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B04FB" w14:textId="5E1C0120" w:rsidR="00090BC9" w:rsidRDefault="00090BC9">
      <w:pPr>
        <w:spacing w:line="259" w:lineRule="auto"/>
        <w:ind w:left="-541" w:right="-42" w:firstLine="0"/>
        <w:jc w:val="left"/>
      </w:pPr>
      <w:bookmarkStart w:id="0" w:name="_GoBack"/>
      <w:bookmarkEnd w:id="0"/>
    </w:p>
    <w:p w14:paraId="3AFB0C97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C1EDCFD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5710B179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36754773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C42CE1C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39E9DF04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5C1D63EF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6E8FAC9A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18DD758D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02F36164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DEBF186" w14:textId="77777777" w:rsidR="00090BC9" w:rsidRPr="00F56B77" w:rsidRDefault="00F075A2">
      <w:pPr>
        <w:spacing w:line="259" w:lineRule="auto"/>
        <w:ind w:left="0" w:right="0" w:firstLine="0"/>
        <w:jc w:val="left"/>
        <w:rPr>
          <w:lang w:val="en-US"/>
        </w:rPr>
      </w:pPr>
      <w:r>
        <w:t xml:space="preserve"> </w:t>
      </w:r>
    </w:p>
    <w:p w14:paraId="6F9D845C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08EBB6BC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55CE00C5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5B00616D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38A686F6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67946893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37CCE1B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25FBC192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63DB6C2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8991D92" w14:textId="77777777" w:rsidR="00090BC9" w:rsidRDefault="00F075A2">
      <w:pPr>
        <w:spacing w:after="283" w:line="259" w:lineRule="auto"/>
        <w:ind w:left="0" w:right="0" w:firstLine="0"/>
        <w:jc w:val="left"/>
      </w:pPr>
      <w:r>
        <w:t xml:space="preserve"> </w:t>
      </w:r>
    </w:p>
    <w:p w14:paraId="351055DD" w14:textId="77777777" w:rsidR="00090BC9" w:rsidRDefault="00F075A2">
      <w:pPr>
        <w:spacing w:line="259" w:lineRule="auto"/>
        <w:ind w:left="0" w:right="1329" w:firstLine="0"/>
        <w:jc w:val="right"/>
      </w:pPr>
      <w:r>
        <w:rPr>
          <w:rFonts w:ascii="Arial" w:eastAsia="Arial" w:hAnsi="Arial" w:cs="Arial"/>
          <w:b/>
          <w:sz w:val="48"/>
        </w:rPr>
        <w:t xml:space="preserve">Сервер персонализации </w:t>
      </w:r>
    </w:p>
    <w:p w14:paraId="4EBAC15F" w14:textId="77777777" w:rsidR="00090BC9" w:rsidRDefault="00F075A2">
      <w:pPr>
        <w:spacing w:line="259" w:lineRule="auto"/>
        <w:ind w:left="0" w:firstLine="0"/>
        <w:jc w:val="center"/>
      </w:pPr>
      <w:r>
        <w:rPr>
          <w:rFonts w:ascii="Microsoft Sans Serif" w:eastAsia="Microsoft Sans Serif" w:hAnsi="Microsoft Sans Serif" w:cs="Microsoft Sans Serif"/>
          <w:sz w:val="48"/>
        </w:rPr>
        <w:t xml:space="preserve">HS.exe </w:t>
      </w:r>
    </w:p>
    <w:p w14:paraId="6D993B4A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2A8487A9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395528F3" w14:textId="77777777" w:rsidR="00090BC9" w:rsidRDefault="00F075A2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1310C1DB" w14:textId="77777777" w:rsidR="00090BC9" w:rsidRDefault="00F075A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32"/>
        </w:tabs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32"/>
        </w:rPr>
        <w:t xml:space="preserve">Руководство оператора </w:t>
      </w:r>
    </w:p>
    <w:p w14:paraId="04E99E4B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116A4B69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35DBBC68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9D7C3A3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75792698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3CA8204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AEAA367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268B78FE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FAD6231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99CDB4D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2195E939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0F20F7CB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7ECED02E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5F155FB5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52058B47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39BD0B8B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2470AACA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1154D250" w14:textId="77777777" w:rsidR="00090BC9" w:rsidRDefault="00F075A2">
      <w:pPr>
        <w:spacing w:after="16" w:line="259" w:lineRule="auto"/>
        <w:ind w:left="0" w:right="0" w:firstLine="0"/>
        <w:jc w:val="left"/>
      </w:pPr>
      <w:r>
        <w:lastRenderedPageBreak/>
        <w:t xml:space="preserve"> </w:t>
      </w:r>
    </w:p>
    <w:p w14:paraId="098B2764" w14:textId="20C34E9B" w:rsidR="00090BC9" w:rsidRDefault="00F56B77">
      <w:pPr>
        <w:spacing w:line="259" w:lineRule="auto"/>
        <w:ind w:left="68" w:right="0" w:firstLine="0"/>
        <w:jc w:val="center"/>
        <w:rPr>
          <w:sz w:val="28"/>
          <w:szCs w:val="28"/>
        </w:rPr>
      </w:pPr>
      <w:r w:rsidRPr="00A67CDE">
        <w:rPr>
          <w:sz w:val="28"/>
          <w:szCs w:val="28"/>
        </w:rPr>
        <w:t>Оглавление</w:t>
      </w:r>
    </w:p>
    <w:p w14:paraId="7FAB41FC" w14:textId="680F4ACB" w:rsidR="00A67CDE" w:rsidRDefault="00A67CDE">
      <w:pPr>
        <w:spacing w:line="259" w:lineRule="auto"/>
        <w:ind w:left="68" w:right="0"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33"/>
      </w:tblGrid>
      <w:tr w:rsidR="00A67CDE" w14:paraId="1C801370" w14:textId="77777777" w:rsidTr="00A67CDE">
        <w:tc>
          <w:tcPr>
            <w:tcW w:w="4672" w:type="dxa"/>
          </w:tcPr>
          <w:p w14:paraId="0FBF3EB1" w14:textId="5F3395F1" w:rsidR="00A67CDE" w:rsidRDefault="00A67CDE" w:rsidP="00A67CDE">
            <w:pPr>
              <w:pStyle w:val="a6"/>
              <w:numPr>
                <w:ilvl w:val="0"/>
                <w:numId w:val="10"/>
              </w:numPr>
              <w:spacing w:line="259" w:lineRule="auto"/>
              <w:ind w:right="0"/>
              <w:jc w:val="left"/>
            </w:pPr>
            <w:r>
              <w:t>Назначение</w:t>
            </w:r>
          </w:p>
        </w:tc>
        <w:tc>
          <w:tcPr>
            <w:tcW w:w="4672" w:type="dxa"/>
          </w:tcPr>
          <w:p w14:paraId="36D4CB17" w14:textId="46B41712" w:rsidR="00A67CDE" w:rsidRDefault="00A67CDE" w:rsidP="00A67CDE">
            <w:pPr>
              <w:spacing w:line="259" w:lineRule="auto"/>
              <w:ind w:left="0" w:right="0" w:firstLine="0"/>
              <w:jc w:val="right"/>
            </w:pPr>
            <w:r>
              <w:t>3</w:t>
            </w:r>
          </w:p>
        </w:tc>
      </w:tr>
      <w:tr w:rsidR="00A67CDE" w14:paraId="6A6CF9F4" w14:textId="77777777" w:rsidTr="00A67CDE">
        <w:tc>
          <w:tcPr>
            <w:tcW w:w="4672" w:type="dxa"/>
          </w:tcPr>
          <w:p w14:paraId="7876809B" w14:textId="7433CDA8" w:rsidR="00A67CDE" w:rsidRDefault="00A67CDE" w:rsidP="00A67CDE">
            <w:pPr>
              <w:pStyle w:val="a6"/>
              <w:numPr>
                <w:ilvl w:val="0"/>
                <w:numId w:val="10"/>
              </w:numPr>
              <w:spacing w:line="259" w:lineRule="auto"/>
              <w:ind w:right="0"/>
              <w:jc w:val="left"/>
            </w:pPr>
            <w:r>
              <w:t>Описание работы</w:t>
            </w:r>
          </w:p>
        </w:tc>
        <w:tc>
          <w:tcPr>
            <w:tcW w:w="4672" w:type="dxa"/>
          </w:tcPr>
          <w:p w14:paraId="7530C11A" w14:textId="05E5EB94" w:rsidR="00A67CDE" w:rsidRDefault="00A67CDE" w:rsidP="00A67CDE">
            <w:pPr>
              <w:spacing w:line="259" w:lineRule="auto"/>
              <w:ind w:left="0" w:right="0" w:firstLine="0"/>
              <w:jc w:val="right"/>
            </w:pPr>
            <w:r>
              <w:t>4</w:t>
            </w:r>
          </w:p>
        </w:tc>
      </w:tr>
      <w:tr w:rsidR="00A67CDE" w14:paraId="7AE40B5C" w14:textId="77777777" w:rsidTr="00A67CDE">
        <w:tc>
          <w:tcPr>
            <w:tcW w:w="4672" w:type="dxa"/>
          </w:tcPr>
          <w:p w14:paraId="71BDFB0D" w14:textId="14FEBBFF" w:rsidR="00A67CDE" w:rsidRDefault="00A67CDE" w:rsidP="00A67CDE">
            <w:pPr>
              <w:pStyle w:val="a6"/>
              <w:numPr>
                <w:ilvl w:val="0"/>
                <w:numId w:val="10"/>
              </w:numPr>
              <w:spacing w:line="259" w:lineRule="auto"/>
              <w:ind w:right="0"/>
              <w:jc w:val="left"/>
            </w:pPr>
            <w:r>
              <w:t>Настройка параметров сервера персонализации</w:t>
            </w:r>
          </w:p>
        </w:tc>
        <w:tc>
          <w:tcPr>
            <w:tcW w:w="4672" w:type="dxa"/>
          </w:tcPr>
          <w:p w14:paraId="205513C4" w14:textId="0B7ED4D8" w:rsidR="00A67CDE" w:rsidRDefault="00A67CDE" w:rsidP="00A67CDE">
            <w:pPr>
              <w:spacing w:line="259" w:lineRule="auto"/>
              <w:ind w:left="0" w:right="0" w:firstLine="0"/>
              <w:jc w:val="right"/>
            </w:pPr>
            <w:r>
              <w:t>5</w:t>
            </w:r>
          </w:p>
        </w:tc>
      </w:tr>
      <w:tr w:rsidR="00A67CDE" w14:paraId="547ABB98" w14:textId="77777777" w:rsidTr="00A67CDE">
        <w:tc>
          <w:tcPr>
            <w:tcW w:w="4672" w:type="dxa"/>
          </w:tcPr>
          <w:p w14:paraId="1994BB5D" w14:textId="2542097A" w:rsidR="00A67CDE" w:rsidRDefault="00A67CDE" w:rsidP="00A67CDE">
            <w:pPr>
              <w:pStyle w:val="a6"/>
              <w:numPr>
                <w:ilvl w:val="0"/>
                <w:numId w:val="10"/>
              </w:numPr>
              <w:spacing w:line="259" w:lineRule="auto"/>
              <w:ind w:right="0"/>
              <w:jc w:val="left"/>
            </w:pPr>
            <w:r>
              <w:t>Параметры файла скрипта</w:t>
            </w:r>
          </w:p>
        </w:tc>
        <w:tc>
          <w:tcPr>
            <w:tcW w:w="4672" w:type="dxa"/>
          </w:tcPr>
          <w:p w14:paraId="79E4AAD6" w14:textId="7172583F" w:rsidR="00A67CDE" w:rsidRDefault="00A67CDE" w:rsidP="00A67CDE">
            <w:pPr>
              <w:spacing w:line="259" w:lineRule="auto"/>
              <w:ind w:left="0" w:right="0" w:firstLine="0"/>
              <w:jc w:val="right"/>
            </w:pPr>
            <w:r>
              <w:t>6</w:t>
            </w:r>
          </w:p>
        </w:tc>
      </w:tr>
      <w:tr w:rsidR="00A67CDE" w14:paraId="27497136" w14:textId="77777777" w:rsidTr="00A67CDE">
        <w:tc>
          <w:tcPr>
            <w:tcW w:w="4672" w:type="dxa"/>
          </w:tcPr>
          <w:p w14:paraId="037B86C5" w14:textId="77777777" w:rsidR="00A67CDE" w:rsidRDefault="00A67CDE" w:rsidP="00A67CDE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72" w:type="dxa"/>
          </w:tcPr>
          <w:p w14:paraId="34EDF129" w14:textId="77777777" w:rsidR="00A67CDE" w:rsidRDefault="00A67CDE" w:rsidP="00A67CDE">
            <w:pPr>
              <w:spacing w:line="259" w:lineRule="auto"/>
              <w:ind w:left="0" w:right="0" w:firstLine="0"/>
              <w:jc w:val="right"/>
            </w:pPr>
          </w:p>
        </w:tc>
      </w:tr>
      <w:tr w:rsidR="00A67CDE" w14:paraId="7C34EE7D" w14:textId="77777777" w:rsidTr="00A67CDE">
        <w:tc>
          <w:tcPr>
            <w:tcW w:w="4672" w:type="dxa"/>
          </w:tcPr>
          <w:p w14:paraId="4788EAC0" w14:textId="77777777" w:rsidR="00A67CDE" w:rsidRDefault="00A67CDE" w:rsidP="00A67CDE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72" w:type="dxa"/>
          </w:tcPr>
          <w:p w14:paraId="6AA2A230" w14:textId="77777777" w:rsidR="00A67CDE" w:rsidRDefault="00A67CDE" w:rsidP="00A67CDE">
            <w:pPr>
              <w:spacing w:line="259" w:lineRule="auto"/>
              <w:ind w:left="0" w:right="0" w:firstLine="0"/>
              <w:jc w:val="right"/>
            </w:pPr>
          </w:p>
        </w:tc>
      </w:tr>
    </w:tbl>
    <w:p w14:paraId="2DB53D77" w14:textId="77777777" w:rsidR="00A67CDE" w:rsidRDefault="00A67CDE" w:rsidP="00A67CDE">
      <w:pPr>
        <w:spacing w:line="259" w:lineRule="auto"/>
        <w:ind w:left="68" w:right="0" w:firstLine="0"/>
        <w:jc w:val="left"/>
      </w:pPr>
    </w:p>
    <w:p w14:paraId="4206C6D0" w14:textId="2AD17596" w:rsidR="00A67CDE" w:rsidRDefault="00A67CDE" w:rsidP="00F56B77">
      <w:pPr>
        <w:spacing w:line="259" w:lineRule="auto"/>
        <w:ind w:left="68" w:right="0" w:firstLine="0"/>
        <w:jc w:val="left"/>
      </w:pPr>
      <w:r>
        <w:br w:type="page"/>
      </w:r>
    </w:p>
    <w:p w14:paraId="4098B51D" w14:textId="77777777" w:rsidR="00F56B77" w:rsidRPr="00F56B77" w:rsidRDefault="00F56B77" w:rsidP="00F56B77">
      <w:pPr>
        <w:spacing w:line="259" w:lineRule="auto"/>
        <w:ind w:left="68" w:right="0" w:firstLine="0"/>
        <w:jc w:val="left"/>
      </w:pPr>
    </w:p>
    <w:p w14:paraId="3A72D183" w14:textId="77777777" w:rsidR="00090BC9" w:rsidRDefault="00F075A2">
      <w:pPr>
        <w:spacing w:line="259" w:lineRule="auto"/>
        <w:ind w:left="703" w:right="0"/>
        <w:jc w:val="left"/>
      </w:pPr>
      <w:r>
        <w:rPr>
          <w:sz w:val="28"/>
        </w:rPr>
        <w:t xml:space="preserve">1. Назначение. </w:t>
      </w:r>
    </w:p>
    <w:p w14:paraId="61DC728B" w14:textId="77777777" w:rsidR="00090BC9" w:rsidRDefault="00F075A2">
      <w:pPr>
        <w:spacing w:line="259" w:lineRule="auto"/>
        <w:ind w:left="708" w:right="0" w:firstLine="0"/>
        <w:jc w:val="left"/>
      </w:pPr>
      <w:r>
        <w:t xml:space="preserve"> </w:t>
      </w:r>
    </w:p>
    <w:p w14:paraId="6123242C" w14:textId="77777777" w:rsidR="00090BC9" w:rsidRDefault="00F075A2">
      <w:pPr>
        <w:ind w:left="0" w:right="0" w:firstLine="708"/>
      </w:pPr>
      <w:r>
        <w:t xml:space="preserve">Программа предназначена для выполнения скриптов персонализации чиповых карт, криптографических операций на HSM типа SafeNet (Eracom), Thales, Racal, а также осуществляет взаимодействие с программами управления смарт-модулями на эмбоссерах и программой подготовки данных. </w:t>
      </w:r>
    </w:p>
    <w:p w14:paraId="1C2F987C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68F9811F" w14:textId="7CC617F8" w:rsidR="00090BC9" w:rsidRDefault="00F56B77">
      <w:pPr>
        <w:spacing w:line="259" w:lineRule="auto"/>
        <w:ind w:left="0" w:right="655" w:firstLine="0"/>
        <w:jc w:val="right"/>
      </w:pPr>
      <w:r>
        <w:rPr>
          <w:noProof/>
        </w:rPr>
        <w:drawing>
          <wp:inline distT="0" distB="0" distL="0" distR="0" wp14:anchorId="56928705" wp14:editId="5020AFA3">
            <wp:extent cx="5939790" cy="44551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5A2">
        <w:t xml:space="preserve"> </w:t>
      </w:r>
    </w:p>
    <w:p w14:paraId="46DB6551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69CAB335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2049EFD7" w14:textId="4308222B" w:rsidR="00F56B77" w:rsidRDefault="00F075A2">
      <w:pPr>
        <w:spacing w:line="259" w:lineRule="auto"/>
        <w:ind w:left="0" w:right="0" w:firstLine="0"/>
        <w:jc w:val="left"/>
      </w:pPr>
      <w:r>
        <w:t xml:space="preserve"> </w:t>
      </w:r>
      <w:r w:rsidR="00F56B77">
        <w:br w:type="page"/>
      </w:r>
    </w:p>
    <w:p w14:paraId="2A13B186" w14:textId="77777777" w:rsidR="00090BC9" w:rsidRDefault="00090BC9">
      <w:pPr>
        <w:spacing w:line="259" w:lineRule="auto"/>
        <w:ind w:left="0" w:right="0" w:firstLine="0"/>
        <w:jc w:val="left"/>
      </w:pPr>
    </w:p>
    <w:p w14:paraId="4F82E10C" w14:textId="77777777" w:rsidR="00090BC9" w:rsidRDefault="00F075A2">
      <w:pPr>
        <w:pStyle w:val="1"/>
        <w:ind w:left="973" w:hanging="280"/>
      </w:pPr>
      <w:r>
        <w:t xml:space="preserve">Описание работы </w:t>
      </w:r>
    </w:p>
    <w:p w14:paraId="6B00704F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0AE17692" w14:textId="77777777" w:rsidR="00090BC9" w:rsidRDefault="00F075A2">
      <w:pPr>
        <w:ind w:left="0" w:right="0" w:firstLine="708"/>
      </w:pPr>
      <w:r>
        <w:t xml:space="preserve">Принцип работы основан на обмене сообщениями в специальном протоколе между клиентскими программами и сервером. </w:t>
      </w:r>
    </w:p>
    <w:p w14:paraId="068E79DD" w14:textId="06E142F6" w:rsidR="00090BC9" w:rsidRDefault="00F075A2">
      <w:pPr>
        <w:ind w:left="0" w:right="0" w:firstLine="708"/>
      </w:pPr>
      <w:r>
        <w:t xml:space="preserve">Сообщения требующие работы HSM, сервер </w:t>
      </w:r>
      <w:r w:rsidR="002C1456">
        <w:t>интерпретирует</w:t>
      </w:r>
      <w:r>
        <w:t xml:space="preserve"> в команды соответствующего устройства. Сервер персонализации может работать одновременно с несколькими устройствами HSM разного типа. Количество подключаемых клиентов ограниченно только свойствами TCP/IP. </w:t>
      </w:r>
    </w:p>
    <w:p w14:paraId="22E5B6F4" w14:textId="2D275B99" w:rsidR="00090BC9" w:rsidRDefault="00F075A2">
      <w:pPr>
        <w:ind w:left="0" w:right="0" w:firstLine="708"/>
      </w:pPr>
      <w:r>
        <w:t xml:space="preserve">Встроенный в сервер </w:t>
      </w:r>
      <w:r w:rsidR="00A67CDE">
        <w:t>интерпретатор</w:t>
      </w:r>
      <w:r>
        <w:t xml:space="preserve"> скриптов позволяет одновременно выполнять необходимое количество скриптов персонализации различных чиповых карт с необходимой криптографией на устройствах чтения-записи смарт карт разного типа. Язык написания скриптов специально разработан для работы с чиповыми картами и поддерживает весь необходимый функционал. </w:t>
      </w:r>
      <w:r>
        <w:br w:type="page"/>
      </w:r>
    </w:p>
    <w:p w14:paraId="61A873CC" w14:textId="77777777" w:rsidR="00090BC9" w:rsidRDefault="00F075A2">
      <w:pPr>
        <w:pStyle w:val="1"/>
        <w:ind w:left="973" w:hanging="280"/>
      </w:pPr>
      <w:r>
        <w:lastRenderedPageBreak/>
        <w:t>Настройка параметров сервера персонализации</w:t>
      </w:r>
      <w:r>
        <w:rPr>
          <w:sz w:val="24"/>
        </w:rPr>
        <w:t xml:space="preserve"> </w:t>
      </w:r>
    </w:p>
    <w:p w14:paraId="166F4C0D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6C55AA0" w14:textId="77777777" w:rsidR="00090BC9" w:rsidRDefault="00F075A2">
      <w:pPr>
        <w:ind w:left="703" w:right="910"/>
      </w:pPr>
      <w:r>
        <w:t xml:space="preserve">Для инициализации параметров сервера используется файл “HS.INI”. Файл должен находиться в одной директории с “HS.EXE”. </w:t>
      </w:r>
    </w:p>
    <w:p w14:paraId="1C32860B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594D0646" w14:textId="77777777" w:rsidR="00090BC9" w:rsidRDefault="00F075A2">
      <w:pPr>
        <w:ind w:left="703" w:right="0"/>
      </w:pPr>
      <w:r>
        <w:t xml:space="preserve">Структура файла следующая: </w:t>
      </w:r>
    </w:p>
    <w:p w14:paraId="7AF680B2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823" w:type="dxa"/>
        <w:tblInd w:w="708" w:type="dxa"/>
        <w:tblLook w:val="04A0" w:firstRow="1" w:lastRow="0" w:firstColumn="1" w:lastColumn="0" w:noHBand="0" w:noVBand="1"/>
      </w:tblPr>
      <w:tblGrid>
        <w:gridCol w:w="2519"/>
        <w:gridCol w:w="5304"/>
      </w:tblGrid>
      <w:tr w:rsidR="00090BC9" w14:paraId="1FCE8174" w14:textId="77777777">
        <w:trPr>
          <w:trHeight w:val="523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5DB421A0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Секция [OPTIONS]  Параметры: 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627AE5CB" w14:textId="77777777" w:rsidR="00090BC9" w:rsidRDefault="00090B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90BC9" w14:paraId="2075CB4F" w14:textId="77777777">
        <w:trPr>
          <w:trHeight w:val="552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5048F769" w14:textId="77777777" w:rsidR="00090BC9" w:rsidRDefault="00F075A2">
            <w:pPr>
              <w:spacing w:line="259" w:lineRule="auto"/>
              <w:ind w:left="119" w:right="0" w:firstLine="0"/>
              <w:jc w:val="left"/>
            </w:pPr>
            <w:r>
              <w:t xml:space="preserve"> </w:t>
            </w:r>
          </w:p>
          <w:p w14:paraId="1A4860CC" w14:textId="77777777" w:rsidR="00090BC9" w:rsidRDefault="00F075A2">
            <w:pPr>
              <w:spacing w:line="259" w:lineRule="auto"/>
              <w:ind w:left="119" w:right="0" w:firstLine="0"/>
              <w:jc w:val="left"/>
            </w:pPr>
            <w:r>
              <w:t xml:space="preserve">LOG=ON                  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65B629EE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87375AA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(default = OFF) - ведение лога  работы сервера </w:t>
            </w:r>
          </w:p>
        </w:tc>
      </w:tr>
      <w:tr w:rsidR="00090BC9" w14:paraId="46CD3038" w14:textId="77777777">
        <w:trPr>
          <w:trHeight w:val="4968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6205534A" w14:textId="77777777" w:rsidR="00090BC9" w:rsidRDefault="00F075A2">
            <w:pPr>
              <w:spacing w:line="259" w:lineRule="auto"/>
              <w:ind w:left="119" w:right="0" w:firstLine="0"/>
              <w:jc w:val="left"/>
            </w:pPr>
            <w:r>
              <w:t xml:space="preserve"> </w:t>
            </w:r>
          </w:p>
          <w:p w14:paraId="01592391" w14:textId="77777777" w:rsidR="00090BC9" w:rsidRDefault="00F075A2">
            <w:pPr>
              <w:spacing w:line="259" w:lineRule="auto"/>
              <w:ind w:left="119" w:right="0" w:firstLine="0"/>
              <w:jc w:val="left"/>
            </w:pPr>
            <w:r>
              <w:t xml:space="preserve">FM=2                        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53B61172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AC81CDB" w14:textId="77777777" w:rsidR="00090BC9" w:rsidRDefault="00F075A2">
            <w:pPr>
              <w:spacing w:line="238" w:lineRule="auto"/>
              <w:ind w:left="0" w:right="0" w:firstLine="0"/>
            </w:pPr>
            <w:r>
              <w:t xml:space="preserve">(default = -1) - параметры функционального модуля (далее ФМ) Eracom. </w:t>
            </w:r>
          </w:p>
          <w:p w14:paraId="3A07C5B7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738D43F" w14:textId="77777777" w:rsidR="00090BC9" w:rsidRDefault="00F075A2">
            <w:pPr>
              <w:spacing w:line="238" w:lineRule="auto"/>
              <w:ind w:left="0" w:right="120" w:firstLine="0"/>
            </w:pPr>
            <w:r>
              <w:t xml:space="preserve">-1 - отсутствие устройства Eracom. Применяется для работы только с HSM Thales, Racal при  отсутствие Eracom </w:t>
            </w:r>
          </w:p>
          <w:p w14:paraId="3A335BC4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F5430BD" w14:textId="77777777" w:rsidR="00090BC9" w:rsidRDefault="00F075A2">
            <w:pPr>
              <w:numPr>
                <w:ilvl w:val="0"/>
                <w:numId w:val="5"/>
              </w:numPr>
              <w:spacing w:line="238" w:lineRule="auto"/>
              <w:ind w:right="0" w:firstLine="0"/>
            </w:pPr>
            <w:r>
              <w:t xml:space="preserve">- отсутствие ФМ модуля Eracom. Работа с  HSM Eracom только со стандартной прошивкой, а также с Thales,Racal </w:t>
            </w:r>
          </w:p>
          <w:p w14:paraId="3BDEA7E4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7DB9883" w14:textId="77777777" w:rsidR="00090BC9" w:rsidRDefault="00F075A2">
            <w:pPr>
              <w:numPr>
                <w:ilvl w:val="0"/>
                <w:numId w:val="5"/>
              </w:numPr>
              <w:spacing w:line="259" w:lineRule="auto"/>
              <w:ind w:right="0" w:firstLine="0"/>
            </w:pPr>
            <w:r>
              <w:t xml:space="preserve">- работа только с ФМ  Eracom, а также с Thales, </w:t>
            </w:r>
          </w:p>
          <w:p w14:paraId="6E76CCC1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Racal </w:t>
            </w:r>
          </w:p>
          <w:p w14:paraId="5E99E8EB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1897349" w14:textId="77777777" w:rsidR="00090BC9" w:rsidRDefault="00F075A2">
            <w:pPr>
              <w:numPr>
                <w:ilvl w:val="0"/>
                <w:numId w:val="5"/>
              </w:numPr>
              <w:spacing w:line="259" w:lineRule="auto"/>
              <w:ind w:right="0" w:firstLine="0"/>
            </w:pPr>
            <w:r>
              <w:t xml:space="preserve">- работа с ФМ и стандартной прошивкой </w:t>
            </w:r>
          </w:p>
          <w:p w14:paraId="21189149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Eracom, а также с Thales, Racal </w:t>
            </w:r>
          </w:p>
          <w:p w14:paraId="468A6839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90BC9" w14:paraId="7B16DC36" w14:textId="77777777">
        <w:trPr>
          <w:trHeight w:val="13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48BFA232" w14:textId="77777777" w:rsidR="00090BC9" w:rsidRDefault="00F075A2">
            <w:pPr>
              <w:spacing w:line="259" w:lineRule="auto"/>
              <w:ind w:left="119" w:right="0" w:firstLine="0"/>
              <w:jc w:val="left"/>
            </w:pPr>
            <w:r>
              <w:t xml:space="preserve"> </w:t>
            </w:r>
          </w:p>
          <w:p w14:paraId="7ABE276F" w14:textId="77777777" w:rsidR="00090BC9" w:rsidRDefault="00F075A2">
            <w:pPr>
              <w:spacing w:line="259" w:lineRule="auto"/>
              <w:ind w:left="119" w:right="0" w:firstLine="0"/>
              <w:jc w:val="left"/>
            </w:pPr>
            <w:r>
              <w:t xml:space="preserve">TH_HEADER=1234 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6BFBD445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70B3A27" w14:textId="77777777" w:rsidR="00090BC9" w:rsidRDefault="00F075A2">
            <w:pPr>
              <w:spacing w:line="259" w:lineRule="auto"/>
              <w:ind w:left="0" w:right="0" w:firstLine="0"/>
            </w:pPr>
            <w:r>
              <w:t xml:space="preserve">(default = 1234) – заголовок сообщений для </w:t>
            </w:r>
          </w:p>
          <w:p w14:paraId="44C2B0FA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Thales, Racal </w:t>
            </w:r>
          </w:p>
          <w:p w14:paraId="7C0C333E" w14:textId="77777777" w:rsidR="00090BC9" w:rsidRDefault="00F075A2">
            <w:pPr>
              <w:spacing w:line="259" w:lineRule="auto"/>
              <w:ind w:left="0" w:right="0" w:firstLine="0"/>
            </w:pPr>
            <w:r>
              <w:t xml:space="preserve">Значение любое. Длина определяется настройкой соответствующего HSM </w:t>
            </w:r>
          </w:p>
        </w:tc>
      </w:tr>
      <w:tr w:rsidR="00090BC9" w14:paraId="7BC674AC" w14:textId="77777777">
        <w:trPr>
          <w:trHeight w:val="552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370B0C36" w14:textId="77777777" w:rsidR="00090BC9" w:rsidRDefault="00F075A2">
            <w:pPr>
              <w:spacing w:line="259" w:lineRule="auto"/>
              <w:ind w:left="119" w:right="0" w:firstLine="0"/>
              <w:jc w:val="left"/>
            </w:pPr>
            <w:r>
              <w:t xml:space="preserve"> </w:t>
            </w:r>
          </w:p>
          <w:p w14:paraId="3DE0528D" w14:textId="77777777" w:rsidR="00090BC9" w:rsidRDefault="00F075A2">
            <w:pPr>
              <w:spacing w:line="259" w:lineRule="auto"/>
              <w:ind w:left="119" w:right="0" w:firstLine="0"/>
              <w:jc w:val="left"/>
            </w:pPr>
            <w:r>
              <w:t xml:space="preserve">TOKEN=0 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61CBCA61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21FDF4D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(default = 0) - номер рабочего токена Eracom </w:t>
            </w:r>
          </w:p>
        </w:tc>
      </w:tr>
      <w:tr w:rsidR="00090BC9" w14:paraId="2E224D34" w14:textId="77777777">
        <w:trPr>
          <w:trHeight w:val="552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0776D350" w14:textId="77777777" w:rsidR="00090BC9" w:rsidRDefault="00F075A2">
            <w:pPr>
              <w:spacing w:line="259" w:lineRule="auto"/>
              <w:ind w:left="119" w:right="0" w:firstLine="0"/>
              <w:jc w:val="left"/>
            </w:pPr>
            <w:r>
              <w:t xml:space="preserve"> </w:t>
            </w:r>
          </w:p>
          <w:p w14:paraId="74955C08" w14:textId="77777777" w:rsidR="00090BC9" w:rsidRDefault="00F075A2">
            <w:pPr>
              <w:spacing w:line="259" w:lineRule="auto"/>
              <w:ind w:left="119" w:right="0" w:firstLine="0"/>
              <w:jc w:val="left"/>
            </w:pPr>
            <w:r>
              <w:t xml:space="preserve">ZONE=IVK 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20F8930C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B2DFBD0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(default = IVK) - свойство ключей токена Eracom </w:t>
            </w:r>
          </w:p>
        </w:tc>
      </w:tr>
      <w:tr w:rsidR="00090BC9" w14:paraId="7C8B2F4B" w14:textId="77777777">
        <w:trPr>
          <w:trHeight w:val="107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74F89A6E" w14:textId="77777777" w:rsidR="00090BC9" w:rsidRDefault="00F075A2">
            <w:pPr>
              <w:spacing w:line="259" w:lineRule="auto"/>
              <w:ind w:left="119" w:right="0" w:firstLine="0"/>
              <w:jc w:val="left"/>
            </w:pPr>
            <w:r>
              <w:t xml:space="preserve"> </w:t>
            </w:r>
          </w:p>
          <w:p w14:paraId="0049664D" w14:textId="77777777" w:rsidR="00090BC9" w:rsidRDefault="00F075A2">
            <w:pPr>
              <w:spacing w:line="259" w:lineRule="auto"/>
              <w:ind w:left="119" w:right="0" w:firstLine="0"/>
              <w:jc w:val="left"/>
            </w:pPr>
            <w:r>
              <w:t xml:space="preserve">LOGIN=ON 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1AE640A9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E4B5F14" w14:textId="77777777" w:rsidR="00090BC9" w:rsidRDefault="00F075A2">
            <w:pPr>
              <w:spacing w:line="259" w:lineRule="auto"/>
              <w:ind w:left="0" w:right="123" w:firstLine="0"/>
            </w:pPr>
            <w:r>
              <w:t xml:space="preserve">(default = OFF) - выполнение аутентификации сервера при подключении к Eracom. Используется “user password” рабочего токена Eracom </w:t>
            </w:r>
          </w:p>
        </w:tc>
      </w:tr>
    </w:tbl>
    <w:p w14:paraId="02A256D2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 </w:t>
      </w:r>
    </w:p>
    <w:p w14:paraId="28E97275" w14:textId="77777777" w:rsidR="00090BC9" w:rsidRDefault="00F075A2">
      <w:pPr>
        <w:ind w:left="0" w:right="0" w:firstLine="708"/>
      </w:pPr>
      <w:r>
        <w:t xml:space="preserve">При установке программы на компьютер необходимо скопировать в рабочую директорию файлы: hs.exe, hs.ini, cryptoki.dll, eracom.dll, а также создать в ней директории LOG, SCRIPTS, OUT. </w:t>
      </w:r>
    </w:p>
    <w:p w14:paraId="1ED8C6E1" w14:textId="77777777" w:rsidR="00090BC9" w:rsidRDefault="00F075A2">
      <w:pPr>
        <w:pStyle w:val="1"/>
        <w:numPr>
          <w:ilvl w:val="0"/>
          <w:numId w:val="0"/>
        </w:numPr>
        <w:ind w:left="703"/>
      </w:pPr>
      <w:r>
        <w:lastRenderedPageBreak/>
        <w:t>4.Параметры файла скрипта</w:t>
      </w:r>
      <w:r>
        <w:rPr>
          <w:sz w:val="24"/>
        </w:rPr>
        <w:t xml:space="preserve"> </w:t>
      </w:r>
    </w:p>
    <w:p w14:paraId="7D525E15" w14:textId="77777777" w:rsidR="00090BC9" w:rsidRDefault="00F075A2">
      <w:pPr>
        <w:spacing w:line="259" w:lineRule="auto"/>
        <w:ind w:left="708" w:right="0" w:firstLine="0"/>
        <w:jc w:val="left"/>
      </w:pPr>
      <w:r>
        <w:t xml:space="preserve"> </w:t>
      </w:r>
    </w:p>
    <w:p w14:paraId="5BF03C3F" w14:textId="77777777" w:rsidR="00090BC9" w:rsidRDefault="00F075A2">
      <w:pPr>
        <w:ind w:left="703" w:right="0"/>
      </w:pPr>
      <w:r>
        <w:t xml:space="preserve">Файл скрипта имеет структуру INI файла. </w:t>
      </w:r>
    </w:p>
    <w:p w14:paraId="2A441707" w14:textId="77777777" w:rsidR="00090BC9" w:rsidRDefault="00F075A2">
      <w:pPr>
        <w:ind w:left="703" w:right="0"/>
      </w:pPr>
      <w:r>
        <w:t xml:space="preserve">Состоит из следующих секций: </w:t>
      </w:r>
    </w:p>
    <w:p w14:paraId="11342EBA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19F15E7A" w14:textId="77777777" w:rsidR="00090BC9" w:rsidRDefault="00F075A2">
      <w:pPr>
        <w:ind w:left="703" w:right="4108"/>
      </w:pPr>
      <w:r>
        <w:t xml:space="preserve">[OPTIONS]  - общие параметры Параметры: </w:t>
      </w:r>
    </w:p>
    <w:p w14:paraId="5BC23E0B" w14:textId="77777777" w:rsidR="00090BC9" w:rsidRDefault="00F075A2">
      <w:pPr>
        <w:spacing w:line="259" w:lineRule="auto"/>
        <w:ind w:left="708" w:right="0" w:firstLine="0"/>
        <w:jc w:val="left"/>
      </w:pPr>
      <w:r>
        <w:t xml:space="preserve"> </w:t>
      </w:r>
    </w:p>
    <w:p w14:paraId="45D31006" w14:textId="77777777" w:rsidR="00090BC9" w:rsidRDefault="00F075A2">
      <w:pPr>
        <w:pStyle w:val="2"/>
        <w:ind w:left="822"/>
      </w:pPr>
      <w:r>
        <w:t xml:space="preserve">DATA_TYPE=AHEX  (default = AHEX ) - Формат входных данных </w:t>
      </w:r>
    </w:p>
    <w:p w14:paraId="4D1AA2D3" w14:textId="77777777" w:rsidR="00090BC9" w:rsidRDefault="00F075A2">
      <w:pPr>
        <w:spacing w:line="259" w:lineRule="auto"/>
        <w:ind w:left="3941" w:right="0" w:firstLine="0"/>
        <w:jc w:val="left"/>
      </w:pPr>
      <w:r>
        <w:t xml:space="preserve"> </w:t>
      </w:r>
    </w:p>
    <w:p w14:paraId="11E56108" w14:textId="77777777" w:rsidR="00090BC9" w:rsidRDefault="00F075A2">
      <w:pPr>
        <w:ind w:left="3243" w:right="265"/>
      </w:pPr>
      <w:r>
        <w:t xml:space="preserve">AHEX - текстовый, каждый байт представлен двумя HEX символами </w:t>
      </w:r>
    </w:p>
    <w:p w14:paraId="27C8245C" w14:textId="77777777" w:rsidR="00090BC9" w:rsidRDefault="00F075A2">
      <w:pPr>
        <w:spacing w:after="5" w:line="259" w:lineRule="auto"/>
        <w:ind w:left="3941" w:right="0" w:firstLine="0"/>
        <w:jc w:val="left"/>
      </w:pPr>
      <w:r>
        <w:t xml:space="preserve"> </w:t>
      </w:r>
    </w:p>
    <w:p w14:paraId="44279698" w14:textId="77777777" w:rsidR="00090BC9" w:rsidRDefault="00F075A2">
      <w:pPr>
        <w:tabs>
          <w:tab w:val="center" w:pos="3439"/>
          <w:tab w:val="center" w:pos="4270"/>
          <w:tab w:val="center" w:pos="5437"/>
          <w:tab w:val="center" w:pos="6963"/>
          <w:tab w:val="center" w:pos="818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BIN </w:t>
      </w:r>
      <w:r>
        <w:tab/>
        <w:t xml:space="preserve">- </w:t>
      </w:r>
      <w:r>
        <w:tab/>
        <w:t xml:space="preserve">бинарный, </w:t>
      </w:r>
      <w:r>
        <w:tab/>
        <w:t xml:space="preserve">каждый </w:t>
      </w:r>
      <w:r>
        <w:tab/>
        <w:t xml:space="preserve">байт </w:t>
      </w:r>
    </w:p>
    <w:p w14:paraId="3DC90F66" w14:textId="77777777" w:rsidR="00090BC9" w:rsidRDefault="00F075A2">
      <w:pPr>
        <w:spacing w:after="5" w:line="259" w:lineRule="auto"/>
        <w:ind w:left="283" w:right="0" w:firstLine="0"/>
        <w:jc w:val="center"/>
      </w:pPr>
      <w:r>
        <w:t xml:space="preserve">соответствует одному символу </w:t>
      </w:r>
    </w:p>
    <w:p w14:paraId="65608F26" w14:textId="77777777" w:rsidR="00090BC9" w:rsidRDefault="00F075A2">
      <w:pPr>
        <w:spacing w:line="259" w:lineRule="auto"/>
        <w:ind w:left="827" w:right="0" w:firstLine="0"/>
        <w:jc w:val="left"/>
      </w:pPr>
      <w:r>
        <w:t xml:space="preserve"> </w:t>
      </w:r>
      <w:r>
        <w:tab/>
        <w:t xml:space="preserve"> </w:t>
      </w:r>
    </w:p>
    <w:p w14:paraId="44608F81" w14:textId="77777777" w:rsidR="00090BC9" w:rsidRDefault="00F075A2">
      <w:pPr>
        <w:spacing w:line="238" w:lineRule="auto"/>
        <w:ind w:left="14" w:right="70" w:firstLine="0"/>
        <w:jc w:val="center"/>
      </w:pPr>
      <w:r>
        <w:t xml:space="preserve">LOG=1                          (default = 1) - запись информации о работе интерпритатора в лог файл.  </w:t>
      </w:r>
    </w:p>
    <w:p w14:paraId="476E1484" w14:textId="77777777" w:rsidR="00090BC9" w:rsidRDefault="00F075A2">
      <w:pPr>
        <w:spacing w:line="259" w:lineRule="auto"/>
        <w:ind w:left="3233" w:right="0" w:firstLine="0"/>
        <w:jc w:val="left"/>
      </w:pPr>
      <w:r>
        <w:t xml:space="preserve"> </w:t>
      </w:r>
    </w:p>
    <w:p w14:paraId="6515DED2" w14:textId="77777777" w:rsidR="00090BC9" w:rsidRDefault="00F075A2">
      <w:pPr>
        <w:numPr>
          <w:ilvl w:val="0"/>
          <w:numId w:val="1"/>
        </w:numPr>
        <w:ind w:right="0" w:hanging="260"/>
        <w:jc w:val="left"/>
      </w:pPr>
      <w:r>
        <w:t xml:space="preserve">выкл. </w:t>
      </w:r>
    </w:p>
    <w:p w14:paraId="13121A73" w14:textId="77777777" w:rsidR="00090BC9" w:rsidRDefault="00F075A2">
      <w:pPr>
        <w:numPr>
          <w:ilvl w:val="0"/>
          <w:numId w:val="1"/>
        </w:numPr>
        <w:spacing w:line="259" w:lineRule="auto"/>
        <w:ind w:right="0" w:hanging="260"/>
        <w:jc w:val="left"/>
      </w:pPr>
      <w:r>
        <w:t xml:space="preserve">вкл. </w:t>
      </w:r>
    </w:p>
    <w:p w14:paraId="388D606E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                   </w:t>
      </w:r>
    </w:p>
    <w:p w14:paraId="22B92DB6" w14:textId="77777777" w:rsidR="00090BC9" w:rsidRDefault="00F075A2">
      <w:pPr>
        <w:ind w:left="703" w:right="0"/>
      </w:pPr>
      <w:r>
        <w:t xml:space="preserve">[READER]  - параметры для настольных ридеров и устройств чтения-записи чиповых карт настольных эмбосеров и принтеров. </w:t>
      </w:r>
    </w:p>
    <w:p w14:paraId="351B591D" w14:textId="77777777" w:rsidR="00090BC9" w:rsidRDefault="00F075A2">
      <w:pPr>
        <w:ind w:left="703" w:right="0"/>
      </w:pPr>
      <w:r>
        <w:t xml:space="preserve">Параметры: </w:t>
      </w:r>
    </w:p>
    <w:p w14:paraId="753677A3" w14:textId="77777777" w:rsidR="00090BC9" w:rsidRDefault="00F075A2">
      <w:pPr>
        <w:spacing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7340" w:type="dxa"/>
        <w:tblInd w:w="827" w:type="dxa"/>
        <w:tblLook w:val="04A0" w:firstRow="1" w:lastRow="0" w:firstColumn="1" w:lastColumn="0" w:noHBand="0" w:noVBand="1"/>
      </w:tblPr>
      <w:tblGrid>
        <w:gridCol w:w="2400"/>
        <w:gridCol w:w="4940"/>
      </w:tblGrid>
      <w:tr w:rsidR="00090BC9" w14:paraId="48540E81" w14:textId="77777777">
        <w:trPr>
          <w:trHeight w:val="135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5989AB5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Type=0                 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0A73DA37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(default = 0) - Тип ридера </w:t>
            </w:r>
          </w:p>
          <w:p w14:paraId="198715E6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E5FC895" w14:textId="77777777" w:rsidR="00090BC9" w:rsidRDefault="00F075A2">
            <w:pPr>
              <w:numPr>
                <w:ilvl w:val="0"/>
                <w:numId w:val="6"/>
              </w:numPr>
              <w:spacing w:line="259" w:lineRule="auto"/>
              <w:ind w:right="0" w:hanging="180"/>
              <w:jc w:val="left"/>
            </w:pPr>
            <w:r>
              <w:t xml:space="preserve">– PC\SC </w:t>
            </w:r>
          </w:p>
          <w:p w14:paraId="6B9EE686" w14:textId="77777777" w:rsidR="00090BC9" w:rsidRDefault="00F075A2">
            <w:pPr>
              <w:numPr>
                <w:ilvl w:val="0"/>
                <w:numId w:val="6"/>
              </w:numPr>
              <w:spacing w:line="259" w:lineRule="auto"/>
              <w:ind w:right="0" w:hanging="180"/>
              <w:jc w:val="left"/>
            </w:pPr>
            <w:r>
              <w:t xml:space="preserve">– RS-232 </w:t>
            </w:r>
          </w:p>
          <w:p w14:paraId="49FEA02F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90BC9" w14:paraId="4D9226F8" w14:textId="77777777">
        <w:trPr>
          <w:trHeight w:val="55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BBD4620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Index=0                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07381C9C" w14:textId="77777777" w:rsidR="00090BC9" w:rsidRDefault="00F075A2">
            <w:pPr>
              <w:spacing w:line="259" w:lineRule="auto"/>
              <w:ind w:left="0" w:right="0" w:firstLine="0"/>
            </w:pPr>
            <w:r>
              <w:t xml:space="preserve">(default = 0) - Индекс в списке PC/SC устройств </w:t>
            </w:r>
          </w:p>
          <w:p w14:paraId="0EAE3E21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90BC9" w14:paraId="08D71196" w14:textId="77777777">
        <w:trPr>
          <w:trHeight w:val="55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AEDCDA9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NCom=1              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0FF7B6DF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(default = 1) - Номер ком порта для RS-232 </w:t>
            </w:r>
          </w:p>
          <w:p w14:paraId="2D2F40D6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90BC9" w14:paraId="36046949" w14:textId="77777777">
        <w:trPr>
          <w:trHeight w:val="165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DCA51AD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Protocol=0            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15AC3DCE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(default = 0) - Протокол для RS-232 </w:t>
            </w:r>
          </w:p>
          <w:p w14:paraId="0BCBC727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3A3E94E" w14:textId="77777777" w:rsidR="00090BC9" w:rsidRDefault="00F075A2">
            <w:pPr>
              <w:numPr>
                <w:ilvl w:val="0"/>
                <w:numId w:val="7"/>
              </w:numPr>
              <w:spacing w:line="259" w:lineRule="auto"/>
              <w:ind w:right="0" w:hanging="180"/>
              <w:jc w:val="left"/>
            </w:pPr>
            <w:r>
              <w:t xml:space="preserve">– GBP </w:t>
            </w:r>
          </w:p>
          <w:p w14:paraId="623A0969" w14:textId="77777777" w:rsidR="00090BC9" w:rsidRDefault="00F075A2">
            <w:pPr>
              <w:numPr>
                <w:ilvl w:val="0"/>
                <w:numId w:val="7"/>
              </w:numPr>
              <w:spacing w:line="259" w:lineRule="auto"/>
              <w:ind w:right="0" w:hanging="180"/>
              <w:jc w:val="left"/>
            </w:pPr>
            <w:r>
              <w:t xml:space="preserve">– TLP </w:t>
            </w:r>
          </w:p>
          <w:p w14:paraId="6787E433" w14:textId="77777777" w:rsidR="00090BC9" w:rsidRDefault="00F075A2">
            <w:pPr>
              <w:numPr>
                <w:ilvl w:val="0"/>
                <w:numId w:val="7"/>
              </w:numPr>
              <w:spacing w:line="259" w:lineRule="auto"/>
              <w:ind w:right="0" w:hanging="180"/>
              <w:jc w:val="left"/>
            </w:pPr>
            <w:r>
              <w:t xml:space="preserve">– KDE </w:t>
            </w:r>
          </w:p>
          <w:p w14:paraId="634A574F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90BC9" w14:paraId="4E25EB78" w14:textId="77777777">
        <w:trPr>
          <w:trHeight w:val="162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247EB76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Card=0                  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7C20F4D1" w14:textId="77777777" w:rsidR="00090BC9" w:rsidRDefault="00F075A2">
            <w:pPr>
              <w:spacing w:line="259" w:lineRule="auto"/>
              <w:ind w:left="0" w:right="0" w:firstLine="0"/>
              <w:jc w:val="left"/>
            </w:pPr>
            <w:r>
              <w:t xml:space="preserve">(default = 0) - Тип карты( для PC/SC не надо) </w:t>
            </w:r>
          </w:p>
          <w:p w14:paraId="175CE5CC" w14:textId="77777777" w:rsidR="00090BC9" w:rsidRDefault="00F075A2">
            <w:pPr>
              <w:numPr>
                <w:ilvl w:val="0"/>
                <w:numId w:val="8"/>
              </w:numPr>
              <w:spacing w:line="259" w:lineRule="auto"/>
              <w:ind w:right="0" w:hanging="180"/>
              <w:jc w:val="left"/>
            </w:pPr>
            <w:r>
              <w:t xml:space="preserve">- ISO_368MHZ  </w:t>
            </w:r>
          </w:p>
          <w:p w14:paraId="61E87DED" w14:textId="77777777" w:rsidR="00090BC9" w:rsidRDefault="00F075A2">
            <w:pPr>
              <w:numPr>
                <w:ilvl w:val="0"/>
                <w:numId w:val="8"/>
              </w:numPr>
              <w:spacing w:line="259" w:lineRule="auto"/>
              <w:ind w:right="0" w:hanging="180"/>
              <w:jc w:val="left"/>
            </w:pPr>
            <w:r>
              <w:t xml:space="preserve">- ISO_737MHZ </w:t>
            </w:r>
          </w:p>
          <w:p w14:paraId="2F33DD7E" w14:textId="77777777" w:rsidR="00090BC9" w:rsidRDefault="00F075A2">
            <w:pPr>
              <w:numPr>
                <w:ilvl w:val="0"/>
                <w:numId w:val="8"/>
              </w:numPr>
              <w:spacing w:line="259" w:lineRule="auto"/>
              <w:ind w:right="0" w:hanging="180"/>
              <w:jc w:val="left"/>
            </w:pPr>
            <w:r>
              <w:t xml:space="preserve">- GPM_2K </w:t>
            </w:r>
          </w:p>
          <w:p w14:paraId="73C4EFEE" w14:textId="77777777" w:rsidR="00090BC9" w:rsidRDefault="00F075A2">
            <w:pPr>
              <w:numPr>
                <w:ilvl w:val="0"/>
                <w:numId w:val="8"/>
              </w:numPr>
              <w:spacing w:line="259" w:lineRule="auto"/>
              <w:ind w:right="0" w:hanging="180"/>
              <w:jc w:val="left"/>
            </w:pPr>
            <w:r>
              <w:t xml:space="preserve">- GPM_8K </w:t>
            </w:r>
          </w:p>
          <w:p w14:paraId="65357066" w14:textId="77777777" w:rsidR="00090BC9" w:rsidRDefault="00F075A2">
            <w:pPr>
              <w:numPr>
                <w:ilvl w:val="0"/>
                <w:numId w:val="8"/>
              </w:numPr>
              <w:spacing w:line="259" w:lineRule="auto"/>
              <w:ind w:right="0" w:hanging="180"/>
              <w:jc w:val="left"/>
            </w:pPr>
            <w:r>
              <w:t xml:space="preserve">- OTHER_SYNCH </w:t>
            </w:r>
          </w:p>
        </w:tc>
      </w:tr>
    </w:tbl>
    <w:p w14:paraId="1FC74272" w14:textId="77777777" w:rsidR="00090BC9" w:rsidRDefault="00F075A2">
      <w:pPr>
        <w:spacing w:line="259" w:lineRule="auto"/>
        <w:ind w:left="3227" w:right="0" w:firstLine="0"/>
        <w:jc w:val="left"/>
      </w:pPr>
      <w:r>
        <w:t xml:space="preserve"> </w:t>
      </w:r>
    </w:p>
    <w:p w14:paraId="3A4CDFD0" w14:textId="77777777" w:rsidR="00090BC9" w:rsidRDefault="00F075A2">
      <w:pPr>
        <w:spacing w:line="259" w:lineRule="auto"/>
        <w:ind w:left="3227" w:right="0" w:firstLine="0"/>
        <w:jc w:val="left"/>
      </w:pPr>
      <w:r>
        <w:lastRenderedPageBreak/>
        <w:t xml:space="preserve"> </w:t>
      </w:r>
    </w:p>
    <w:p w14:paraId="32330495" w14:textId="77777777" w:rsidR="00090BC9" w:rsidRDefault="00F075A2">
      <w:pPr>
        <w:tabs>
          <w:tab w:val="center" w:pos="1441"/>
          <w:tab w:val="center" w:pos="5290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CardBaud=4           </w:t>
      </w:r>
      <w:r>
        <w:tab/>
        <w:t xml:space="preserve">(default = 4)  - Скорость карты(для GBP) </w:t>
      </w:r>
    </w:p>
    <w:p w14:paraId="6A438FAF" w14:textId="77777777" w:rsidR="00090BC9" w:rsidRDefault="00F075A2">
      <w:pPr>
        <w:numPr>
          <w:ilvl w:val="0"/>
          <w:numId w:val="2"/>
        </w:numPr>
        <w:spacing w:after="160" w:line="259" w:lineRule="auto"/>
        <w:ind w:right="0" w:hanging="180"/>
        <w:jc w:val="left"/>
      </w:pPr>
      <w:r>
        <w:t xml:space="preserve">– 76800 </w:t>
      </w:r>
    </w:p>
    <w:p w14:paraId="3CEC1852" w14:textId="77777777" w:rsidR="00090BC9" w:rsidRDefault="00F075A2">
      <w:pPr>
        <w:numPr>
          <w:ilvl w:val="0"/>
          <w:numId w:val="2"/>
        </w:numPr>
        <w:spacing w:after="160" w:line="259" w:lineRule="auto"/>
        <w:ind w:right="0" w:hanging="180"/>
        <w:jc w:val="left"/>
      </w:pPr>
      <w:r>
        <w:t xml:space="preserve">– 38400 </w:t>
      </w:r>
    </w:p>
    <w:p w14:paraId="486DE345" w14:textId="77777777" w:rsidR="00090BC9" w:rsidRDefault="00F075A2">
      <w:pPr>
        <w:numPr>
          <w:ilvl w:val="0"/>
          <w:numId w:val="2"/>
        </w:numPr>
        <w:spacing w:after="160" w:line="259" w:lineRule="auto"/>
        <w:ind w:right="0" w:hanging="180"/>
        <w:jc w:val="left"/>
      </w:pPr>
      <w:r>
        <w:t xml:space="preserve">– 19200 </w:t>
      </w:r>
    </w:p>
    <w:p w14:paraId="3AB4B3F8" w14:textId="77777777" w:rsidR="00090BC9" w:rsidRDefault="00F075A2">
      <w:pPr>
        <w:numPr>
          <w:ilvl w:val="0"/>
          <w:numId w:val="2"/>
        </w:numPr>
        <w:spacing w:after="160" w:line="259" w:lineRule="auto"/>
        <w:ind w:right="0" w:hanging="180"/>
        <w:jc w:val="left"/>
      </w:pPr>
      <w:r>
        <w:t xml:space="preserve">– 9600 </w:t>
      </w:r>
    </w:p>
    <w:p w14:paraId="41690C22" w14:textId="77777777" w:rsidR="00090BC9" w:rsidRDefault="00F075A2">
      <w:pPr>
        <w:numPr>
          <w:ilvl w:val="0"/>
          <w:numId w:val="2"/>
        </w:numPr>
        <w:spacing w:after="160" w:line="259" w:lineRule="auto"/>
        <w:ind w:right="0" w:hanging="180"/>
        <w:jc w:val="left"/>
      </w:pPr>
      <w:r>
        <w:t xml:space="preserve">– 4800 </w:t>
      </w:r>
    </w:p>
    <w:p w14:paraId="7603426D" w14:textId="77777777" w:rsidR="00090BC9" w:rsidRDefault="00F075A2">
      <w:pPr>
        <w:numPr>
          <w:ilvl w:val="0"/>
          <w:numId w:val="2"/>
        </w:numPr>
        <w:spacing w:after="160" w:line="259" w:lineRule="auto"/>
        <w:ind w:right="0" w:hanging="180"/>
        <w:jc w:val="left"/>
      </w:pPr>
      <w:r>
        <w:t xml:space="preserve">– 2400 </w:t>
      </w:r>
    </w:p>
    <w:p w14:paraId="761833C6" w14:textId="77777777" w:rsidR="00090BC9" w:rsidRDefault="00F075A2">
      <w:pPr>
        <w:numPr>
          <w:ilvl w:val="0"/>
          <w:numId w:val="2"/>
        </w:numPr>
        <w:spacing w:after="160" w:line="259" w:lineRule="auto"/>
        <w:ind w:right="0" w:hanging="180"/>
        <w:jc w:val="left"/>
      </w:pPr>
      <w:r>
        <w:t xml:space="preserve">- 1200   </w:t>
      </w:r>
    </w:p>
    <w:p w14:paraId="19872D97" w14:textId="77777777" w:rsidR="00090BC9" w:rsidRDefault="00F075A2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71ECBAAA" w14:textId="77777777" w:rsidR="00090BC9" w:rsidRDefault="00F075A2">
      <w:pPr>
        <w:tabs>
          <w:tab w:val="center" w:pos="1388"/>
          <w:tab w:val="center" w:pos="5304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Baud=9600 </w:t>
      </w:r>
      <w:r>
        <w:tab/>
        <w:t xml:space="preserve">(default = 9600) - Скорость порта RS-232 </w:t>
      </w:r>
    </w:p>
    <w:p w14:paraId="21C21088" w14:textId="77777777" w:rsidR="00090BC9" w:rsidRDefault="00F075A2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2D010627" w14:textId="77777777" w:rsidR="00090BC9" w:rsidRDefault="00F075A2">
      <w:pPr>
        <w:tabs>
          <w:tab w:val="center" w:pos="1148"/>
          <w:tab w:val="center" w:pos="5302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Bits=8                    </w:t>
      </w:r>
      <w:r>
        <w:tab/>
        <w:t xml:space="preserve">(default = 8) - Кол-во бит данных RS-232 </w:t>
      </w:r>
    </w:p>
    <w:p w14:paraId="1B55CA5B" w14:textId="77777777" w:rsidR="00090BC9" w:rsidRDefault="00F075A2">
      <w:pPr>
        <w:spacing w:after="160" w:line="259" w:lineRule="auto"/>
        <w:ind w:left="0" w:right="0" w:firstLine="0"/>
        <w:jc w:val="left"/>
      </w:pPr>
      <w:r>
        <w:t xml:space="preserve">  </w:t>
      </w:r>
    </w:p>
    <w:p w14:paraId="4540C3C6" w14:textId="77777777" w:rsidR="00090BC9" w:rsidRDefault="00F075A2">
      <w:pPr>
        <w:tabs>
          <w:tab w:val="center" w:pos="1241"/>
          <w:tab w:val="center" w:pos="5272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Parity=0                  </w:t>
      </w:r>
      <w:r>
        <w:tab/>
        <w:t xml:space="preserve">(default = 0)- Проверка четности RS-232 </w:t>
      </w:r>
    </w:p>
    <w:p w14:paraId="60A35E0A" w14:textId="77777777" w:rsidR="00090BC9" w:rsidRDefault="00F075A2">
      <w:pPr>
        <w:numPr>
          <w:ilvl w:val="0"/>
          <w:numId w:val="3"/>
        </w:numPr>
        <w:spacing w:after="160" w:line="259" w:lineRule="auto"/>
        <w:ind w:right="0" w:hanging="180"/>
        <w:jc w:val="left"/>
      </w:pPr>
      <w:r>
        <w:t xml:space="preserve">– none </w:t>
      </w:r>
    </w:p>
    <w:p w14:paraId="765BA109" w14:textId="77777777" w:rsidR="00090BC9" w:rsidRDefault="00F075A2">
      <w:pPr>
        <w:numPr>
          <w:ilvl w:val="0"/>
          <w:numId w:val="3"/>
        </w:numPr>
        <w:spacing w:after="160" w:line="259" w:lineRule="auto"/>
        <w:ind w:right="0" w:hanging="180"/>
        <w:jc w:val="left"/>
      </w:pPr>
      <w:r>
        <w:t xml:space="preserve">– odd </w:t>
      </w:r>
    </w:p>
    <w:p w14:paraId="343DDCB1" w14:textId="77777777" w:rsidR="00090BC9" w:rsidRDefault="00F075A2">
      <w:pPr>
        <w:numPr>
          <w:ilvl w:val="0"/>
          <w:numId w:val="3"/>
        </w:numPr>
        <w:spacing w:after="160" w:line="259" w:lineRule="auto"/>
        <w:ind w:right="0" w:hanging="180"/>
        <w:jc w:val="left"/>
      </w:pPr>
      <w:r>
        <w:t xml:space="preserve">– even </w:t>
      </w:r>
    </w:p>
    <w:p w14:paraId="4448470B" w14:textId="77777777" w:rsidR="00090BC9" w:rsidRDefault="00F075A2">
      <w:pPr>
        <w:numPr>
          <w:ilvl w:val="0"/>
          <w:numId w:val="3"/>
        </w:numPr>
        <w:spacing w:after="160" w:line="259" w:lineRule="auto"/>
        <w:ind w:right="0" w:hanging="180"/>
        <w:jc w:val="left"/>
      </w:pPr>
      <w:r>
        <w:t xml:space="preserve">– bit0 </w:t>
      </w:r>
    </w:p>
    <w:p w14:paraId="23DA5B8C" w14:textId="77777777" w:rsidR="00090BC9" w:rsidRDefault="00F075A2">
      <w:pPr>
        <w:numPr>
          <w:ilvl w:val="0"/>
          <w:numId w:val="3"/>
        </w:numPr>
        <w:spacing w:after="160" w:line="259" w:lineRule="auto"/>
        <w:ind w:right="0" w:hanging="180"/>
        <w:jc w:val="left"/>
      </w:pPr>
      <w:r>
        <w:t xml:space="preserve">– bit1 </w:t>
      </w:r>
    </w:p>
    <w:p w14:paraId="0AF6C894" w14:textId="77777777" w:rsidR="00090BC9" w:rsidRDefault="00F075A2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38798A84" w14:textId="77777777" w:rsidR="00090BC9" w:rsidRPr="002C1456" w:rsidRDefault="00F075A2">
      <w:pPr>
        <w:tabs>
          <w:tab w:val="center" w:pos="1321"/>
          <w:tab w:val="center" w:pos="4789"/>
        </w:tabs>
        <w:spacing w:after="160" w:line="259" w:lineRule="auto"/>
        <w:ind w:left="0" w:right="0" w:firstLine="0"/>
        <w:jc w:val="left"/>
        <w:rPr>
          <w:lang w:val="en-US"/>
        </w:rPr>
      </w:pPr>
      <w:r w:rsidRPr="002C1456">
        <w:rPr>
          <w:rFonts w:ascii="Calibri" w:eastAsia="Calibri" w:hAnsi="Calibri" w:cs="Calibri"/>
          <w:sz w:val="22"/>
          <w:lang w:val="en-US"/>
        </w:rPr>
        <w:tab/>
      </w:r>
      <w:r w:rsidRPr="002C1456">
        <w:rPr>
          <w:lang w:val="en-US"/>
        </w:rPr>
        <w:t xml:space="preserve">StopBit=0               </w:t>
      </w:r>
      <w:r w:rsidRPr="002C1456">
        <w:rPr>
          <w:lang w:val="en-US"/>
        </w:rPr>
        <w:tab/>
        <w:t xml:space="preserve">(default = 0) - </w:t>
      </w:r>
      <w:r>
        <w:t>Стоп</w:t>
      </w:r>
      <w:r w:rsidRPr="002C1456">
        <w:rPr>
          <w:lang w:val="en-US"/>
        </w:rPr>
        <w:t xml:space="preserve"> </w:t>
      </w:r>
      <w:r>
        <w:t>бит</w:t>
      </w:r>
      <w:r w:rsidRPr="002C1456">
        <w:rPr>
          <w:lang w:val="en-US"/>
        </w:rPr>
        <w:t xml:space="preserve"> RS-232 </w:t>
      </w:r>
    </w:p>
    <w:p w14:paraId="29C3BF00" w14:textId="77777777" w:rsidR="00090BC9" w:rsidRDefault="00F075A2">
      <w:pPr>
        <w:numPr>
          <w:ilvl w:val="0"/>
          <w:numId w:val="4"/>
        </w:numPr>
        <w:spacing w:after="160" w:line="259" w:lineRule="auto"/>
        <w:ind w:right="0" w:hanging="180"/>
        <w:jc w:val="left"/>
      </w:pPr>
      <w:r>
        <w:t xml:space="preserve">- 1 </w:t>
      </w:r>
    </w:p>
    <w:p w14:paraId="55831CB2" w14:textId="77777777" w:rsidR="00090BC9" w:rsidRDefault="00F075A2">
      <w:pPr>
        <w:numPr>
          <w:ilvl w:val="0"/>
          <w:numId w:val="4"/>
        </w:numPr>
        <w:spacing w:after="160" w:line="259" w:lineRule="auto"/>
        <w:ind w:right="0" w:hanging="180"/>
        <w:jc w:val="left"/>
      </w:pPr>
      <w:r>
        <w:t xml:space="preserve">- 1,5 </w:t>
      </w:r>
    </w:p>
    <w:p w14:paraId="21F0AD43" w14:textId="77777777" w:rsidR="00090BC9" w:rsidRDefault="00F075A2">
      <w:pPr>
        <w:numPr>
          <w:ilvl w:val="0"/>
          <w:numId w:val="4"/>
        </w:numPr>
        <w:spacing w:after="160" w:line="259" w:lineRule="auto"/>
        <w:ind w:right="0" w:hanging="180"/>
        <w:jc w:val="left"/>
      </w:pPr>
      <w:r>
        <w:t xml:space="preserve">- 2 </w:t>
      </w:r>
    </w:p>
    <w:p w14:paraId="29339997" w14:textId="77777777" w:rsidR="00090BC9" w:rsidRDefault="00F075A2">
      <w:pPr>
        <w:spacing w:line="259" w:lineRule="auto"/>
        <w:ind w:left="0" w:right="2842" w:firstLine="0"/>
        <w:jc w:val="center"/>
      </w:pPr>
      <w:r>
        <w:t xml:space="preserve"> </w:t>
      </w:r>
    </w:p>
    <w:p w14:paraId="3B97FCD0" w14:textId="77777777" w:rsidR="00090BC9" w:rsidRDefault="00F075A2">
      <w:pPr>
        <w:spacing w:line="259" w:lineRule="auto"/>
        <w:ind w:left="0" w:right="2842" w:firstLine="0"/>
        <w:jc w:val="center"/>
      </w:pPr>
      <w:r>
        <w:t xml:space="preserve"> </w:t>
      </w:r>
    </w:p>
    <w:p w14:paraId="50CA91ED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     </w:t>
      </w:r>
    </w:p>
    <w:p w14:paraId="064D0D30" w14:textId="77777777" w:rsidR="00090BC9" w:rsidRDefault="00F075A2">
      <w:pPr>
        <w:ind w:left="703" w:right="2388"/>
      </w:pPr>
      <w:r>
        <w:t xml:space="preserve">[SERVER] - Параметры сервера персонализации Параметры: </w:t>
      </w:r>
    </w:p>
    <w:p w14:paraId="54FFA6FB" w14:textId="77777777" w:rsidR="00090BC9" w:rsidRDefault="00F075A2">
      <w:pPr>
        <w:spacing w:after="5" w:line="259" w:lineRule="auto"/>
        <w:ind w:left="708" w:right="0" w:firstLine="0"/>
        <w:jc w:val="left"/>
      </w:pPr>
      <w:r>
        <w:t xml:space="preserve"> </w:t>
      </w:r>
    </w:p>
    <w:p w14:paraId="6EB5BC07" w14:textId="77777777" w:rsidR="00090BC9" w:rsidRDefault="00F075A2">
      <w:pPr>
        <w:tabs>
          <w:tab w:val="center" w:pos="1465"/>
          <w:tab w:val="center" w:pos="4763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IpPort=1600 </w:t>
      </w:r>
      <w:r>
        <w:tab/>
        <w:t xml:space="preserve">(default = 1600) - Номер порта </w:t>
      </w:r>
    </w:p>
    <w:p w14:paraId="4CFB585F" w14:textId="77777777" w:rsidR="00090BC9" w:rsidRDefault="00F075A2">
      <w:pPr>
        <w:spacing w:after="5" w:line="259" w:lineRule="auto"/>
        <w:ind w:left="827" w:right="0" w:firstLine="0"/>
        <w:jc w:val="left"/>
      </w:pPr>
      <w:r>
        <w:t xml:space="preserve">              </w:t>
      </w:r>
    </w:p>
    <w:p w14:paraId="617A09DA" w14:textId="77777777" w:rsidR="00090BC9" w:rsidRDefault="00F075A2">
      <w:pPr>
        <w:pStyle w:val="2"/>
        <w:tabs>
          <w:tab w:val="center" w:pos="1691"/>
          <w:tab w:val="center" w:pos="473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IpAddr=127.0.0.1     </w:t>
      </w:r>
      <w:r>
        <w:tab/>
        <w:t xml:space="preserve">(default = 127.0.0.1) - IP адрес </w:t>
      </w:r>
    </w:p>
    <w:p w14:paraId="21D8EC21" w14:textId="77777777" w:rsidR="00090BC9" w:rsidRDefault="00F075A2">
      <w:pPr>
        <w:spacing w:line="259" w:lineRule="auto"/>
        <w:ind w:left="708" w:right="0" w:firstLine="0"/>
        <w:jc w:val="left"/>
      </w:pPr>
      <w:r>
        <w:t xml:space="preserve"> </w:t>
      </w:r>
    </w:p>
    <w:p w14:paraId="19E7721A" w14:textId="77777777" w:rsidR="00090BC9" w:rsidRDefault="00F075A2">
      <w:pPr>
        <w:spacing w:line="259" w:lineRule="auto"/>
        <w:ind w:left="0" w:right="0" w:firstLine="0"/>
        <w:jc w:val="left"/>
      </w:pPr>
      <w:r>
        <w:lastRenderedPageBreak/>
        <w:t xml:space="preserve"> </w:t>
      </w:r>
    </w:p>
    <w:p w14:paraId="5F110731" w14:textId="77777777" w:rsidR="00090BC9" w:rsidRDefault="00F075A2">
      <w:pPr>
        <w:ind w:left="703" w:right="2645"/>
      </w:pPr>
      <w:r>
        <w:t xml:space="preserve">[CONSTANT] - Секция определения констант Параметры: </w:t>
      </w:r>
    </w:p>
    <w:p w14:paraId="2B4DC209" w14:textId="77777777" w:rsidR="00090BC9" w:rsidRDefault="00F075A2">
      <w:pPr>
        <w:ind w:left="703" w:right="0"/>
      </w:pPr>
      <w:r>
        <w:t xml:space="preserve">Имя = значение </w:t>
      </w:r>
    </w:p>
    <w:p w14:paraId="6119A7F0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304C85C5" w14:textId="77777777" w:rsidR="00090BC9" w:rsidRDefault="00F075A2">
      <w:pPr>
        <w:ind w:left="703" w:right="3077"/>
      </w:pPr>
      <w:r>
        <w:t xml:space="preserve">[VAR] - Секция определения переменных Параметры: </w:t>
      </w:r>
    </w:p>
    <w:p w14:paraId="02B49968" w14:textId="77777777" w:rsidR="00090BC9" w:rsidRDefault="00F075A2">
      <w:pPr>
        <w:ind w:left="703" w:right="0"/>
      </w:pPr>
      <w:r>
        <w:t xml:space="preserve">Имя = индекс </w:t>
      </w:r>
    </w:p>
    <w:p w14:paraId="656DDF27" w14:textId="77777777" w:rsidR="00090BC9" w:rsidRDefault="00F075A2">
      <w:pPr>
        <w:spacing w:line="259" w:lineRule="auto"/>
        <w:ind w:left="708" w:right="0" w:firstLine="0"/>
        <w:jc w:val="left"/>
      </w:pPr>
      <w:r>
        <w:t xml:space="preserve"> </w:t>
      </w:r>
    </w:p>
    <w:p w14:paraId="4316DA19" w14:textId="77777777" w:rsidR="00090BC9" w:rsidRDefault="00F075A2">
      <w:pPr>
        <w:ind w:left="703" w:right="3444"/>
      </w:pPr>
      <w:r>
        <w:t xml:space="preserve">[KEYS] - Секция определения ключей Параметры: </w:t>
      </w:r>
    </w:p>
    <w:p w14:paraId="5EB9D662" w14:textId="77777777" w:rsidR="00090BC9" w:rsidRDefault="00F075A2">
      <w:pPr>
        <w:ind w:left="703" w:right="0"/>
      </w:pPr>
      <w:r>
        <w:t xml:space="preserve">Имя = значение </w:t>
      </w:r>
    </w:p>
    <w:p w14:paraId="1A625D9F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4AAE6571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1F76813C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2048A4D4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1DE81E2D" w14:textId="77777777" w:rsidR="00090BC9" w:rsidRDefault="00F075A2">
      <w:pPr>
        <w:ind w:left="703" w:right="2716"/>
      </w:pPr>
      <w:r>
        <w:t xml:space="preserve">[IMPLEMENTATION] - Секция кода скрипта Параметры: </w:t>
      </w:r>
    </w:p>
    <w:p w14:paraId="6CDA70EC" w14:textId="77777777" w:rsidR="00090BC9" w:rsidRDefault="00F075A2">
      <w:pPr>
        <w:ind w:left="703" w:right="0"/>
      </w:pPr>
      <w:r>
        <w:t xml:space="preserve">Строка скрипта 1= </w:t>
      </w:r>
    </w:p>
    <w:p w14:paraId="132B0001" w14:textId="77777777" w:rsidR="00090BC9" w:rsidRDefault="00F075A2">
      <w:pPr>
        <w:pStyle w:val="2"/>
        <w:ind w:left="718"/>
      </w:pPr>
      <w:r>
        <w:t xml:space="preserve">…………………… </w:t>
      </w:r>
    </w:p>
    <w:p w14:paraId="73ABD9FC" w14:textId="77777777" w:rsidR="00090BC9" w:rsidRDefault="00F075A2">
      <w:pPr>
        <w:ind w:right="0"/>
      </w:pPr>
      <w:r>
        <w:t xml:space="preserve">        Строка скрипта N= </w:t>
      </w:r>
    </w:p>
    <w:p w14:paraId="22D69E85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1E8C2577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p w14:paraId="01861536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 </w:t>
      </w:r>
    </w:p>
    <w:p w14:paraId="0FE856F7" w14:textId="77777777" w:rsidR="00090BC9" w:rsidRDefault="00F075A2">
      <w:pPr>
        <w:spacing w:line="259" w:lineRule="auto"/>
        <w:ind w:left="0" w:right="0" w:firstLine="0"/>
        <w:jc w:val="left"/>
      </w:pPr>
      <w:r>
        <w:t xml:space="preserve"> </w:t>
      </w:r>
    </w:p>
    <w:sectPr w:rsidR="00090BC9">
      <w:footerReference w:type="even" r:id="rId9"/>
      <w:footerReference w:type="default" r:id="rId10"/>
      <w:footerReference w:type="first" r:id="rId11"/>
      <w:pgSz w:w="11904" w:h="16840"/>
      <w:pgMar w:top="1134" w:right="848" w:bottom="128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753C9" w14:textId="77777777" w:rsidR="00D93AF1" w:rsidRDefault="00D93AF1">
      <w:pPr>
        <w:spacing w:line="240" w:lineRule="auto"/>
      </w:pPr>
      <w:r>
        <w:separator/>
      </w:r>
    </w:p>
  </w:endnote>
  <w:endnote w:type="continuationSeparator" w:id="0">
    <w:p w14:paraId="7F26BBC7" w14:textId="77777777" w:rsidR="00D93AF1" w:rsidRDefault="00D93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85EFC" w14:textId="77777777" w:rsidR="00090BC9" w:rsidRDefault="00F075A2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2D4F47" wp14:editId="434746A9">
              <wp:simplePos x="0" y="0"/>
              <wp:positionH relativeFrom="page">
                <wp:posOffset>1011936</wp:posOffset>
              </wp:positionH>
              <wp:positionV relativeFrom="page">
                <wp:posOffset>9610344</wp:posOffset>
              </wp:positionV>
              <wp:extent cx="6076950" cy="6097"/>
              <wp:effectExtent l="0" t="0" r="0" b="0"/>
              <wp:wrapSquare wrapText="bothSides"/>
              <wp:docPr id="8791" name="Group 8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6097"/>
                        <a:chOff x="0" y="0"/>
                        <a:chExt cx="6076950" cy="6097"/>
                      </a:xfrm>
                    </wpg:grpSpPr>
                    <wps:wsp>
                      <wps:cNvPr id="9796" name="Shape 9796"/>
                      <wps:cNvSpPr/>
                      <wps:spPr>
                        <a:xfrm>
                          <a:off x="0" y="0"/>
                          <a:ext cx="6076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950" h="9144">
                              <a:moveTo>
                                <a:pt x="0" y="0"/>
                              </a:moveTo>
                              <a:lnTo>
                                <a:pt x="6076950" y="0"/>
                              </a:lnTo>
                              <a:lnTo>
                                <a:pt x="6076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791" style="width:478.5pt;height:0.480042pt;position:absolute;mso-position-horizontal-relative:page;mso-position-horizontal:absolute;margin-left:79.68pt;mso-position-vertical-relative:page;margin-top:756.72pt;" coordsize="60769,60">
              <v:shape id="Shape 9797" style="position:absolute;width:60769;height:91;left:0;top:0;" coordsize="6076950,9144" path="m0,0l6076950,0l607695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ОстКард, Сервер персонализации </w:t>
    </w:r>
  </w:p>
  <w:p w14:paraId="18B0C44A" w14:textId="77777777" w:rsidR="00090BC9" w:rsidRDefault="00F075A2">
    <w:pPr>
      <w:spacing w:after="105" w:line="216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руководство оператора </w:t>
    </w:r>
  </w:p>
  <w:p w14:paraId="50671416" w14:textId="77777777" w:rsidR="00090BC9" w:rsidRDefault="00F075A2">
    <w:pPr>
      <w:spacing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2366" w14:textId="782A8D85" w:rsidR="00090BC9" w:rsidRDefault="00F075A2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6EA294" wp14:editId="4F5FD1CB">
              <wp:simplePos x="0" y="0"/>
              <wp:positionH relativeFrom="page">
                <wp:posOffset>1011936</wp:posOffset>
              </wp:positionH>
              <wp:positionV relativeFrom="page">
                <wp:posOffset>9610344</wp:posOffset>
              </wp:positionV>
              <wp:extent cx="6076950" cy="6097"/>
              <wp:effectExtent l="0" t="0" r="0" b="0"/>
              <wp:wrapSquare wrapText="bothSides"/>
              <wp:docPr id="8767" name="Group 8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6097"/>
                        <a:chOff x="0" y="0"/>
                        <a:chExt cx="6076950" cy="6097"/>
                      </a:xfrm>
                    </wpg:grpSpPr>
                    <wps:wsp>
                      <wps:cNvPr id="9794" name="Shape 9794"/>
                      <wps:cNvSpPr/>
                      <wps:spPr>
                        <a:xfrm>
                          <a:off x="0" y="0"/>
                          <a:ext cx="6076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950" h="9144">
                              <a:moveTo>
                                <a:pt x="0" y="0"/>
                              </a:moveTo>
                              <a:lnTo>
                                <a:pt x="6076950" y="0"/>
                              </a:lnTo>
                              <a:lnTo>
                                <a:pt x="6076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767" style="width:478.5pt;height:0.480042pt;position:absolute;mso-position-horizontal-relative:page;mso-position-horizontal:absolute;margin-left:79.68pt;mso-position-vertical-relative:page;margin-top:756.72pt;" coordsize="60769,60">
              <v:shape id="Shape 9795" style="position:absolute;width:60769;height:91;left:0;top:0;" coordsize="6076950,9144" path="m0,0l6076950,0l607695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Сервер персонализации </w:t>
    </w:r>
  </w:p>
  <w:p w14:paraId="112EEE34" w14:textId="6BC70555" w:rsidR="00090BC9" w:rsidRDefault="002C1456">
    <w:pPr>
      <w:spacing w:after="105" w:line="216" w:lineRule="auto"/>
      <w:ind w:left="0" w:firstLine="0"/>
      <w:jc w:val="right"/>
    </w:pPr>
    <w:r>
      <w:rPr>
        <w:lang w:val="en-US"/>
      </w:rPr>
      <w:t xml:space="preserve">  </w:t>
    </w:r>
    <w:r w:rsidR="00F075A2">
      <w:fldChar w:fldCharType="begin"/>
    </w:r>
    <w:r w:rsidR="00F075A2">
      <w:instrText xml:space="preserve"> PAGE   \* MERGEFORMAT </w:instrText>
    </w:r>
    <w:r w:rsidR="00F075A2">
      <w:fldChar w:fldCharType="separate"/>
    </w:r>
    <w:r w:rsidR="00E63FDE">
      <w:rPr>
        <w:noProof/>
      </w:rPr>
      <w:t>8</w:t>
    </w:r>
    <w:r w:rsidR="00F075A2">
      <w:fldChar w:fldCharType="end"/>
    </w:r>
    <w:r w:rsidRPr="002C1456">
      <w:t xml:space="preserve"> </w:t>
    </w:r>
    <w:r>
      <w:rPr>
        <w:lang w:val="en-US"/>
      </w:rPr>
      <w:t xml:space="preserve">                                       </w:t>
    </w:r>
    <w:r w:rsidR="00F075A2">
      <w:t xml:space="preserve">руководство оператора </w:t>
    </w:r>
  </w:p>
  <w:p w14:paraId="5074F4F7" w14:textId="77777777" w:rsidR="00090BC9" w:rsidRDefault="00F075A2">
    <w:pPr>
      <w:spacing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71FCD" w14:textId="77777777" w:rsidR="00090BC9" w:rsidRDefault="00090BC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179A9" w14:textId="77777777" w:rsidR="00D93AF1" w:rsidRDefault="00D93AF1">
      <w:pPr>
        <w:spacing w:line="240" w:lineRule="auto"/>
      </w:pPr>
      <w:r>
        <w:separator/>
      </w:r>
    </w:p>
  </w:footnote>
  <w:footnote w:type="continuationSeparator" w:id="0">
    <w:p w14:paraId="15ED4CC3" w14:textId="77777777" w:rsidR="00D93AF1" w:rsidRDefault="00D93A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BBC"/>
    <w:multiLevelType w:val="hybridMultilevel"/>
    <w:tmpl w:val="7E7A984C"/>
    <w:lvl w:ilvl="0" w:tplc="156077BA">
      <w:start w:val="1"/>
      <w:numFmt w:val="decimal"/>
      <w:lvlText w:val="%1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2EEA0">
      <w:start w:val="1"/>
      <w:numFmt w:val="lowerLetter"/>
      <w:lvlText w:val="%2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6B21E">
      <w:start w:val="1"/>
      <w:numFmt w:val="lowerRoman"/>
      <w:lvlText w:val="%3"/>
      <w:lvlJc w:val="left"/>
      <w:pPr>
        <w:ind w:left="8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CFBC2">
      <w:start w:val="1"/>
      <w:numFmt w:val="decimal"/>
      <w:lvlText w:val="%4"/>
      <w:lvlJc w:val="left"/>
      <w:pPr>
        <w:ind w:left="8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09ED2">
      <w:start w:val="1"/>
      <w:numFmt w:val="lowerLetter"/>
      <w:lvlText w:val="%5"/>
      <w:lvlJc w:val="left"/>
      <w:pPr>
        <w:ind w:left="9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6B3AA">
      <w:start w:val="1"/>
      <w:numFmt w:val="lowerRoman"/>
      <w:lvlText w:val="%6"/>
      <w:lvlJc w:val="left"/>
      <w:pPr>
        <w:ind w:left="10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CB2EE">
      <w:start w:val="1"/>
      <w:numFmt w:val="decimal"/>
      <w:lvlText w:val="%7"/>
      <w:lvlJc w:val="left"/>
      <w:pPr>
        <w:ind w:left="1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67F34">
      <w:start w:val="1"/>
      <w:numFmt w:val="lowerLetter"/>
      <w:lvlText w:val="%8"/>
      <w:lvlJc w:val="left"/>
      <w:pPr>
        <w:ind w:left="1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EAF72">
      <w:start w:val="1"/>
      <w:numFmt w:val="lowerRoman"/>
      <w:lvlText w:val="%9"/>
      <w:lvlJc w:val="left"/>
      <w:pPr>
        <w:ind w:left="1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A137E0"/>
    <w:multiLevelType w:val="hybridMultilevel"/>
    <w:tmpl w:val="BBECC040"/>
    <w:lvl w:ilvl="0" w:tplc="F5BA90B2">
      <w:numFmt w:val="decimal"/>
      <w:lvlText w:val="%1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233F4">
      <w:start w:val="1"/>
      <w:numFmt w:val="lowerLetter"/>
      <w:lvlText w:val="%2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00C74">
      <w:start w:val="1"/>
      <w:numFmt w:val="lowerRoman"/>
      <w:lvlText w:val="%3"/>
      <w:lvlJc w:val="left"/>
      <w:pPr>
        <w:ind w:left="8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E9DB2">
      <w:start w:val="1"/>
      <w:numFmt w:val="decimal"/>
      <w:lvlText w:val="%4"/>
      <w:lvlJc w:val="left"/>
      <w:pPr>
        <w:ind w:left="8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A8694">
      <w:start w:val="1"/>
      <w:numFmt w:val="lowerLetter"/>
      <w:lvlText w:val="%5"/>
      <w:lvlJc w:val="left"/>
      <w:pPr>
        <w:ind w:left="9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89978">
      <w:start w:val="1"/>
      <w:numFmt w:val="lowerRoman"/>
      <w:lvlText w:val="%6"/>
      <w:lvlJc w:val="left"/>
      <w:pPr>
        <w:ind w:left="10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212F2">
      <w:start w:val="1"/>
      <w:numFmt w:val="decimal"/>
      <w:lvlText w:val="%7"/>
      <w:lvlJc w:val="left"/>
      <w:pPr>
        <w:ind w:left="1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EFB76">
      <w:start w:val="1"/>
      <w:numFmt w:val="lowerLetter"/>
      <w:lvlText w:val="%8"/>
      <w:lvlJc w:val="left"/>
      <w:pPr>
        <w:ind w:left="1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C64AE">
      <w:start w:val="1"/>
      <w:numFmt w:val="lowerRoman"/>
      <w:lvlText w:val="%9"/>
      <w:lvlJc w:val="left"/>
      <w:pPr>
        <w:ind w:left="1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73DCD"/>
    <w:multiLevelType w:val="hybridMultilevel"/>
    <w:tmpl w:val="39A03474"/>
    <w:lvl w:ilvl="0" w:tplc="B606B684"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4D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49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2A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89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67A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44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21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27B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62BED"/>
    <w:multiLevelType w:val="hybridMultilevel"/>
    <w:tmpl w:val="98D8436E"/>
    <w:lvl w:ilvl="0" w:tplc="3B18565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A0A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1E76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EE4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CDF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6E4E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7289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031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2DE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103AB"/>
    <w:multiLevelType w:val="hybridMultilevel"/>
    <w:tmpl w:val="C0B432FA"/>
    <w:lvl w:ilvl="0" w:tplc="223CBF76"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E0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8C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24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83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E2B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CBE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4A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0C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B95C1F"/>
    <w:multiLevelType w:val="hybridMultilevel"/>
    <w:tmpl w:val="B354513A"/>
    <w:lvl w:ilvl="0" w:tplc="95E061D8"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EA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A2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06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EC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CE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8B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ED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40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6422C5"/>
    <w:multiLevelType w:val="hybridMultilevel"/>
    <w:tmpl w:val="CD58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13D9C"/>
    <w:multiLevelType w:val="hybridMultilevel"/>
    <w:tmpl w:val="97E6D76C"/>
    <w:lvl w:ilvl="0" w:tplc="FE9AE93C"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D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03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EC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8FE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A8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CC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CE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C0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354090"/>
    <w:multiLevelType w:val="hybridMultilevel"/>
    <w:tmpl w:val="4B044924"/>
    <w:lvl w:ilvl="0" w:tplc="81E6C814">
      <w:numFmt w:val="decimal"/>
      <w:lvlText w:val="%1-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AA3B2">
      <w:start w:val="1"/>
      <w:numFmt w:val="lowerLetter"/>
      <w:lvlText w:val="%2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42FEA">
      <w:start w:val="1"/>
      <w:numFmt w:val="lowerRoman"/>
      <w:lvlText w:val="%3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40538">
      <w:start w:val="1"/>
      <w:numFmt w:val="decimal"/>
      <w:lvlText w:val="%4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A070C">
      <w:start w:val="1"/>
      <w:numFmt w:val="lowerLetter"/>
      <w:lvlText w:val="%5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25626">
      <w:start w:val="1"/>
      <w:numFmt w:val="lowerRoman"/>
      <w:lvlText w:val="%6"/>
      <w:lvlJc w:val="left"/>
      <w:pPr>
        <w:ind w:left="7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AAE06">
      <w:start w:val="1"/>
      <w:numFmt w:val="decimal"/>
      <w:lvlText w:val="%7"/>
      <w:lvlJc w:val="left"/>
      <w:pPr>
        <w:ind w:left="7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EA66A">
      <w:start w:val="1"/>
      <w:numFmt w:val="lowerLetter"/>
      <w:lvlText w:val="%8"/>
      <w:lvlJc w:val="left"/>
      <w:pPr>
        <w:ind w:left="8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A4436">
      <w:start w:val="1"/>
      <w:numFmt w:val="lowerRoman"/>
      <w:lvlText w:val="%9"/>
      <w:lvlJc w:val="left"/>
      <w:pPr>
        <w:ind w:left="9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B108B7"/>
    <w:multiLevelType w:val="hybridMultilevel"/>
    <w:tmpl w:val="EB6AE756"/>
    <w:lvl w:ilvl="0" w:tplc="54F6CE56">
      <w:numFmt w:val="decimal"/>
      <w:lvlText w:val="%1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EF622">
      <w:start w:val="1"/>
      <w:numFmt w:val="lowerLetter"/>
      <w:lvlText w:val="%2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E7D62">
      <w:start w:val="1"/>
      <w:numFmt w:val="lowerRoman"/>
      <w:lvlText w:val="%3"/>
      <w:lvlJc w:val="left"/>
      <w:pPr>
        <w:ind w:left="8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C6F34">
      <w:start w:val="1"/>
      <w:numFmt w:val="decimal"/>
      <w:lvlText w:val="%4"/>
      <w:lvlJc w:val="left"/>
      <w:pPr>
        <w:ind w:left="8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ECE42">
      <w:start w:val="1"/>
      <w:numFmt w:val="lowerLetter"/>
      <w:lvlText w:val="%5"/>
      <w:lvlJc w:val="left"/>
      <w:pPr>
        <w:ind w:left="9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01390">
      <w:start w:val="1"/>
      <w:numFmt w:val="lowerRoman"/>
      <w:lvlText w:val="%6"/>
      <w:lvlJc w:val="left"/>
      <w:pPr>
        <w:ind w:left="10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2C7A6">
      <w:start w:val="1"/>
      <w:numFmt w:val="decimal"/>
      <w:lvlText w:val="%7"/>
      <w:lvlJc w:val="left"/>
      <w:pPr>
        <w:ind w:left="1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2CC88">
      <w:start w:val="1"/>
      <w:numFmt w:val="lowerLetter"/>
      <w:lvlText w:val="%8"/>
      <w:lvlJc w:val="left"/>
      <w:pPr>
        <w:ind w:left="1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CFAA8">
      <w:start w:val="1"/>
      <w:numFmt w:val="lowerRoman"/>
      <w:lvlText w:val="%9"/>
      <w:lvlJc w:val="left"/>
      <w:pPr>
        <w:ind w:left="1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C9"/>
    <w:rsid w:val="00090BC9"/>
    <w:rsid w:val="002C1456"/>
    <w:rsid w:val="00A67CDE"/>
    <w:rsid w:val="00D93AF1"/>
    <w:rsid w:val="00E63FDE"/>
    <w:rsid w:val="00F075A2"/>
    <w:rsid w:val="00F5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FD15"/>
  <w15:docId w15:val="{0200C5C1-F407-442F-8C4F-D5AB656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9"/>
      </w:numPr>
      <w:spacing w:after="0"/>
      <w:ind w:left="71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837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145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456"/>
    <w:rPr>
      <w:rFonts w:ascii="Times New Roman" w:eastAsia="Times New Roman" w:hAnsi="Times New Roman" w:cs="Times New Roman"/>
      <w:color w:val="000000"/>
      <w:sz w:val="24"/>
    </w:rPr>
  </w:style>
  <w:style w:type="table" w:styleId="a5">
    <w:name w:val="Table Grid"/>
    <w:basedOn w:val="a1"/>
    <w:uiPriority w:val="39"/>
    <w:rsid w:val="00A6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641E-3C08-4B9D-8E6A-4438F3C1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HS_ostcard.rtf</vt:lpstr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HS_ostcard.rtf</dc:title>
  <dc:subject/>
  <dc:creator>STAS</dc:creator>
  <cp:keywords/>
  <cp:lastModifiedBy>Malika Kasymova</cp:lastModifiedBy>
  <cp:revision>3</cp:revision>
  <dcterms:created xsi:type="dcterms:W3CDTF">2022-07-25T12:47:00Z</dcterms:created>
  <dcterms:modified xsi:type="dcterms:W3CDTF">2022-07-28T08:19:00Z</dcterms:modified>
</cp:coreProperties>
</file>